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3" wp14:anchorId="5E032A7F">
                <wp:simplePos x="0" y="0"/>
                <wp:positionH relativeFrom="column">
                  <wp:posOffset>1233805</wp:posOffset>
                </wp:positionH>
                <wp:positionV relativeFrom="paragraph">
                  <wp:posOffset>22225</wp:posOffset>
                </wp:positionV>
                <wp:extent cx="1029335" cy="1517015"/>
                <wp:effectExtent l="0" t="0" r="19050" b="26670"/>
                <wp:wrapSquare wrapText="bothSides"/>
                <wp:docPr id="1" name="Zone de texte 1"/>
                <a:graphic xmlns:a="http://schemas.openxmlformats.org/drawingml/2006/main">
                  <a:graphicData uri="http://schemas.microsoft.com/office/word/2010/wordprocessingShape">
                    <wps:wsp>
                      <wps:cNvSpPr/>
                      <wps:spPr>
                        <a:xfrm>
                          <a:off x="0" y="0"/>
                          <a:ext cx="1028880" cy="1516320"/>
                        </a:xfrm>
                        <a:prstGeom prst="rect">
                          <a:avLst/>
                        </a:prstGeom>
                        <a:solidFill>
                          <a:srgbClr val="ffffff"/>
                        </a:solidFill>
                        <a:ln w="9360">
                          <a:solidFill>
                            <a:srgbClr val="ffffff"/>
                          </a:solidFill>
                          <a:miter/>
                        </a:ln>
                      </wps:spPr>
                      <wps:style>
                        <a:lnRef idx="0"/>
                        <a:fillRef idx="0"/>
                        <a:effectRef idx="0"/>
                        <a:fontRef idx="minor"/>
                      </wps:style>
                      <wps:txbx>
                        <w:txbxContent>
                          <w:p>
                            <w:pPr>
                              <w:pStyle w:val="Contenudecadre"/>
                              <w:pBdr>
                                <w:bottom w:val="double" w:sz="4" w:space="1" w:color="FF0000"/>
                              </w:pBdr>
                              <w:rPr/>
                            </w:pPr>
                            <w:r>
                              <w:rPr/>
                              <w:drawing>
                                <wp:inline distT="0" distB="0" distL="0" distR="0">
                                  <wp:extent cx="929640" cy="1516380"/>
                                  <wp:effectExtent l="0" t="0" r="0" b="0"/>
                                  <wp:docPr id="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
                                          <pic:cNvPicPr>
                                            <a:picLocks noChangeAspect="1" noChangeArrowheads="1"/>
                                          </pic:cNvPicPr>
                                        </pic:nvPicPr>
                                        <pic:blipFill>
                                          <a:blip r:embed="rId2"/>
                                          <a:stretch>
                                            <a:fillRect/>
                                          </a:stretch>
                                        </pic:blipFill>
                                        <pic:spPr bwMode="auto">
                                          <a:xfrm>
                                            <a:off x="0" y="0"/>
                                            <a:ext cx="929640" cy="1516380"/>
                                          </a:xfrm>
                                          <a:prstGeom prst="rect">
                                            <a:avLst/>
                                          </a:prstGeom>
                                          <a:noFill/>
                                          <a:ln w="9525">
                                            <a:noFill/>
                                            <a:miter lim="800000"/>
                                            <a:headEnd/>
                                            <a:tailEnd/>
                                          </a:ln>
                                        </pic:spPr>
                                      </pic:pic>
                                    </a:graphicData>
                                  </a:graphic>
                                </wp:inline>
                              </w:drawing>
                            </w:r>
                          </w:p>
                        </w:txbxContent>
                      </wps:txbx>
                      <wps:bodyPr lIns="90000" rIns="90000" tIns="45000" bIns="45000">
                        <a:noAutofit/>
                      </wps:bodyPr>
                    </wps:wsp>
                  </a:graphicData>
                </a:graphic>
              </wp:anchor>
            </w:drawing>
          </mc:Choice>
          <mc:Fallback>
            <w:pict>
              <v:rect id="shape_0" ID="Zone de texte 1" fillcolor="white" stroked="t" style="position:absolute;margin-left:97.15pt;margin-top:1.75pt;width:80.95pt;height:119.35pt" wp14:anchorId="5E032A7F">
                <w10:wrap type="none"/>
                <v:fill type="solid" color2="black" o:detectmouseclick="t"/>
                <v:stroke color="white" weight="9360" joinstyle="miter" endcap="flat"/>
                <v:textbox>
                  <w:txbxContent>
                    <w:p>
                      <w:pPr>
                        <w:pStyle w:val="Contenudecadre"/>
                        <w:pBdr>
                          <w:bottom w:val="double" w:sz="4" w:space="1" w:color="FF0000"/>
                        </w:pBdr>
                        <w:rPr/>
                      </w:pPr>
                      <w:r>
                        <w:rPr/>
                        <w:drawing>
                          <wp:inline distT="0" distB="0" distL="0" distR="0">
                            <wp:extent cx="929640" cy="1516380"/>
                            <wp:effectExtent l="0" t="0" r="0" b="0"/>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2"/>
                                    <a:stretch>
                                      <a:fillRect/>
                                    </a:stretch>
                                  </pic:blipFill>
                                  <pic:spPr bwMode="auto">
                                    <a:xfrm>
                                      <a:off x="0" y="0"/>
                                      <a:ext cx="929640" cy="1516380"/>
                                    </a:xfrm>
                                    <a:prstGeom prst="rect">
                                      <a:avLst/>
                                    </a:prstGeom>
                                    <a:noFill/>
                                    <a:ln w="9525">
                                      <a:noFill/>
                                      <a:miter lim="800000"/>
                                      <a:headEnd/>
                                      <a:tailEnd/>
                                    </a:ln>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5" wp14:anchorId="01C97EB7">
                <wp:simplePos x="0" y="0"/>
                <wp:positionH relativeFrom="column">
                  <wp:posOffset>1854835</wp:posOffset>
                </wp:positionH>
                <wp:positionV relativeFrom="paragraph">
                  <wp:posOffset>-15875</wp:posOffset>
                </wp:positionV>
                <wp:extent cx="1402715" cy="1456055"/>
                <wp:effectExtent l="0" t="0" r="0" b="0"/>
                <wp:wrapNone/>
                <wp:docPr id="5" name="Zone de texte 2"/>
                <a:graphic xmlns:a="http://schemas.openxmlformats.org/drawingml/2006/main">
                  <a:graphicData uri="http://schemas.microsoft.com/office/word/2010/wordprocessingShape">
                    <wps:wsp>
                      <wps:cNvSpPr/>
                      <wps:spPr>
                        <a:xfrm flipH="1">
                          <a:off x="0" y="0"/>
                          <a:ext cx="1402200" cy="1455480"/>
                        </a:xfrm>
                        <a:prstGeom prst="rect">
                          <a:avLst/>
                        </a:prstGeom>
                        <a:noFill/>
                        <a:ln>
                          <a:noFill/>
                        </a:ln>
                      </wps:spPr>
                      <wps:style>
                        <a:lnRef idx="0"/>
                        <a:fillRef idx="0"/>
                        <a:effectRef idx="0"/>
                        <a:fontRef idx="minor"/>
                      </wps:style>
                      <wps:txbx>
                        <w:txbxContent>
                          <w:p>
                            <w:pPr>
                              <w:pStyle w:val="Contenudecadre"/>
                              <w:jc w:val="right"/>
                              <w:rPr/>
                            </w:pPr>
                            <w:r>
                              <w:rPr/>
                              <w:drawing>
                                <wp:inline distT="0" distB="0" distL="0" distR="0">
                                  <wp:extent cx="1211580" cy="1440180"/>
                                  <wp:effectExtent l="0" t="0" r="0" b="0"/>
                                  <wp:docPr id="7"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9" descr=""/>
                                          <pic:cNvPicPr>
                                            <a:picLocks noChangeAspect="1" noChangeArrowheads="1"/>
                                          </pic:cNvPicPr>
                                        </pic:nvPicPr>
                                        <pic:blipFill>
                                          <a:blip r:embed="rId3"/>
                                          <a:stretch>
                                            <a:fillRect/>
                                          </a:stretch>
                                        </pic:blipFill>
                                        <pic:spPr bwMode="auto">
                                          <a:xfrm>
                                            <a:off x="0" y="0"/>
                                            <a:ext cx="1211580" cy="1440180"/>
                                          </a:xfrm>
                                          <a:prstGeom prst="rect">
                                            <a:avLst/>
                                          </a:prstGeom>
                                          <a:noFill/>
                                          <a:ln w="9525">
                                            <a:noFill/>
                                            <a:miter lim="800000"/>
                                            <a:headEnd/>
                                            <a:tailEnd/>
                                          </a:ln>
                                        </pic:spPr>
                                      </pic:pic>
                                    </a:graphicData>
                                  </a:graphic>
                                </wp:inline>
                              </w:drawing>
                            </w:r>
                          </w:p>
                        </w:txbxContent>
                      </wps:txbx>
                      <wps:bodyPr lIns="90000" rIns="90000" tIns="45000" bIns="45000">
                        <a:noAutofit/>
                      </wps:bodyPr>
                    </wps:wsp>
                  </a:graphicData>
                </a:graphic>
              </wp:anchor>
            </w:drawing>
          </mc:Choice>
          <mc:Fallback>
            <w:pict>
              <v:rect id="shape_0" ID="Zone de texte 2" stroked="f" style="position:absolute;margin-left:146.05pt;margin-top:-1.25pt;width:110.35pt;height:114.55pt;flip:x" wp14:anchorId="01C97EB7">
                <w10:wrap type="none"/>
                <v:fill on="false" o:detectmouseclick="t"/>
                <v:stroke color="#3465a4" joinstyle="round" endcap="flat"/>
                <v:textbox>
                  <w:txbxContent>
                    <w:p>
                      <w:pPr>
                        <w:pStyle w:val="Contenudecadre"/>
                        <w:jc w:val="right"/>
                        <w:rPr/>
                      </w:pPr>
                      <w:r>
                        <w:rPr/>
                        <w:drawing>
                          <wp:inline distT="0" distB="0" distL="0" distR="0">
                            <wp:extent cx="1211580" cy="1440180"/>
                            <wp:effectExtent l="0" t="0" r="0" b="0"/>
                            <wp:docPr id="8"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descr=""/>
                                    <pic:cNvPicPr>
                                      <a:picLocks noChangeAspect="1" noChangeArrowheads="1"/>
                                    </pic:cNvPicPr>
                                  </pic:nvPicPr>
                                  <pic:blipFill>
                                    <a:blip r:embed="rId3"/>
                                    <a:stretch>
                                      <a:fillRect/>
                                    </a:stretch>
                                  </pic:blipFill>
                                  <pic:spPr bwMode="auto">
                                    <a:xfrm>
                                      <a:off x="0" y="0"/>
                                      <a:ext cx="1211580" cy="1440180"/>
                                    </a:xfrm>
                                    <a:prstGeom prst="rect">
                                      <a:avLst/>
                                    </a:prstGeom>
                                    <a:noFill/>
                                    <a:ln w="9525">
                                      <a:noFill/>
                                      <a:miter lim="800000"/>
                                      <a:headEnd/>
                                      <a:tailEnd/>
                                    </a:ln>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6" wp14:anchorId="62A6D3DD">
                <wp:simplePos x="0" y="0"/>
                <wp:positionH relativeFrom="column">
                  <wp:posOffset>-41910</wp:posOffset>
                </wp:positionH>
                <wp:positionV relativeFrom="paragraph">
                  <wp:posOffset>14605</wp:posOffset>
                </wp:positionV>
                <wp:extent cx="1296035" cy="1456055"/>
                <wp:effectExtent l="0" t="0" r="0" b="0"/>
                <wp:wrapNone/>
                <wp:docPr id="9" name="Zone de texte 2"/>
                <a:graphic xmlns:a="http://schemas.openxmlformats.org/drawingml/2006/main">
                  <a:graphicData uri="http://schemas.microsoft.com/office/word/2010/wordprocessingShape">
                    <wps:wsp>
                      <wps:cNvSpPr/>
                      <wps:spPr>
                        <a:xfrm>
                          <a:off x="0" y="0"/>
                          <a:ext cx="1295280" cy="1455480"/>
                        </a:xfrm>
                        <a:prstGeom prst="rect">
                          <a:avLst/>
                        </a:prstGeom>
                        <a:solidFill>
                          <a:srgbClr val="ffffff"/>
                        </a:solidFill>
                        <a:ln w="9360">
                          <a:noFill/>
                        </a:ln>
                      </wps:spPr>
                      <wps:style>
                        <a:lnRef idx="0"/>
                        <a:fillRef idx="0"/>
                        <a:effectRef idx="0"/>
                        <a:fontRef idx="minor"/>
                      </wps:style>
                      <wps:txbx>
                        <w:txbxContent>
                          <w:p>
                            <w:pPr>
                              <w:pStyle w:val="Contenudecadre"/>
                              <w:rPr/>
                            </w:pPr>
                            <w:r>
                              <w:rPr/>
                              <w:drawing>
                                <wp:inline distT="0" distB="0" distL="0" distR="0">
                                  <wp:extent cx="1097280" cy="1371600"/>
                                  <wp:effectExtent l="0" t="0" r="0" b="0"/>
                                  <wp:docPr id="11"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8" descr=""/>
                                          <pic:cNvPicPr>
                                            <a:picLocks noChangeAspect="1" noChangeArrowheads="1"/>
                                          </pic:cNvPicPr>
                                        </pic:nvPicPr>
                                        <pic:blipFill>
                                          <a:blip r:embed="rId4"/>
                                          <a:stretch>
                                            <a:fillRect/>
                                          </a:stretch>
                                        </pic:blipFill>
                                        <pic:spPr bwMode="auto">
                                          <a:xfrm>
                                            <a:off x="0" y="0"/>
                                            <a:ext cx="1097280" cy="1371600"/>
                                          </a:xfrm>
                                          <a:prstGeom prst="rect">
                                            <a:avLst/>
                                          </a:prstGeom>
                                          <a:noFill/>
                                          <a:ln w="9525">
                                            <a:noFill/>
                                            <a:miter lim="800000"/>
                                            <a:headEnd/>
                                            <a:tailEnd/>
                                          </a:ln>
                                        </pic:spPr>
                                      </pic:pic>
                                    </a:graphicData>
                                  </a:graphic>
                                </wp:inline>
                              </w:drawing>
                            </w:r>
                          </w:p>
                        </w:txbxContent>
                      </wps:txbx>
                      <wps:bodyPr lIns="90000" rIns="90000" tIns="45000" bIns="45000">
                        <a:noAutofit/>
                      </wps:bodyPr>
                    </wps:wsp>
                  </a:graphicData>
                </a:graphic>
              </wp:anchor>
            </w:drawing>
          </mc:Choice>
          <mc:Fallback>
            <w:pict>
              <v:rect id="shape_0" ID="Zone de texte 2" fillcolor="white" stroked="f" style="position:absolute;margin-left:-3.3pt;margin-top:1.15pt;width:101.95pt;height:114.55pt" wp14:anchorId="62A6D3DD">
                <w10:wrap type="none"/>
                <v:fill type="solid" color2="black" o:detectmouseclick="t"/>
                <v:stroke color="#3465a4" weight="9360" joinstyle="miter" endcap="flat"/>
                <v:textbox>
                  <w:txbxContent>
                    <w:p>
                      <w:pPr>
                        <w:pStyle w:val="Contenudecadre"/>
                        <w:rPr/>
                      </w:pPr>
                      <w:r>
                        <w:rPr/>
                        <w:drawing>
                          <wp:inline distT="0" distB="0" distL="0" distR="0">
                            <wp:extent cx="1097280" cy="1371600"/>
                            <wp:effectExtent l="0" t="0" r="0" b="0"/>
                            <wp:docPr id="12"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
                                    <pic:cNvPicPr>
                                      <a:picLocks noChangeAspect="1" noChangeArrowheads="1"/>
                                    </pic:cNvPicPr>
                                  </pic:nvPicPr>
                                  <pic:blipFill>
                                    <a:blip r:embed="rId4"/>
                                    <a:stretch>
                                      <a:fillRect/>
                                    </a:stretch>
                                  </pic:blipFill>
                                  <pic:spPr bwMode="auto">
                                    <a:xfrm>
                                      <a:off x="0" y="0"/>
                                      <a:ext cx="1097280" cy="1371600"/>
                                    </a:xfrm>
                                    <a:prstGeom prst="rect">
                                      <a:avLst/>
                                    </a:prstGeom>
                                    <a:noFill/>
                                    <a:ln w="9525">
                                      <a:noFill/>
                                      <a:miter lim="800000"/>
                                      <a:headEnd/>
                                      <a:tailEnd/>
                                    </a:ln>
                                  </pic:spPr>
                                </pic:pic>
                              </a:graphicData>
                            </a:graphic>
                          </wp:inline>
                        </w:drawing>
                      </w:r>
                    </w:p>
                  </w:txbxContent>
                </v:textbox>
              </v:rect>
            </w:pict>
          </mc:Fallback>
        </mc:AlternateContent>
        <w:drawing>
          <wp:anchor behindDoc="0" distT="0" distB="0" distL="0" distR="114300" simplePos="0" locked="0" layoutInCell="1" allowOverlap="1" relativeHeight="2">
            <wp:simplePos x="0" y="0"/>
            <wp:positionH relativeFrom="margin">
              <wp:align>left</wp:align>
            </wp:positionH>
            <wp:positionV relativeFrom="paragraph">
              <wp:posOffset>0</wp:posOffset>
            </wp:positionV>
            <wp:extent cx="1038860" cy="1470025"/>
            <wp:effectExtent l="0" t="0" r="0" b="0"/>
            <wp:wrapSquare wrapText="bothSides"/>
            <wp:docPr id="13" name="Image 2" descr="logo 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descr="logo ud"/>
                    <pic:cNvPicPr>
                      <a:picLocks noChangeAspect="1" noChangeArrowheads="1"/>
                    </pic:cNvPicPr>
                  </pic:nvPicPr>
                  <pic:blipFill>
                    <a:blip r:embed="rId5"/>
                    <a:stretch>
                      <a:fillRect/>
                    </a:stretch>
                  </pic:blipFill>
                  <pic:spPr bwMode="auto">
                    <a:xfrm>
                      <a:off x="0" y="0"/>
                      <a:ext cx="1038860" cy="1470025"/>
                    </a:xfrm>
                    <a:prstGeom prst="rect">
                      <a:avLst/>
                    </a:prstGeom>
                    <a:noFill/>
                    <a:ln w="9525">
                      <a:noFill/>
                      <a:miter lim="800000"/>
                      <a:headEnd/>
                      <a:tailEnd/>
                    </a:ln>
                  </pic:spPr>
                </pic:pic>
              </a:graphicData>
            </a:graphic>
          </wp:anchor>
        </w:drawing>
      </w:r>
    </w:p>
    <w:p>
      <w:pPr>
        <w:pStyle w:val="Normal"/>
        <w:rPr/>
      </w:pPr>
      <w:r>
        <w:rPr/>
        <w:t xml:space="preserve">   </w:t>
      </w:r>
    </w:p>
    <w:p>
      <w:pPr>
        <w:pStyle w:val="Normal"/>
        <w:rPr/>
      </w:pPr>
      <w:r>
        <w:rPr/>
        <mc:AlternateContent>
          <mc:Choice Requires="wps">
            <w:drawing>
              <wp:anchor behindDoc="0" distT="0" distB="0" distL="114300" distR="114300" simplePos="0" locked="0" layoutInCell="1" allowOverlap="1" relativeHeight="4" wp14:anchorId="55CB8431">
                <wp:simplePos x="0" y="0"/>
                <wp:positionH relativeFrom="column">
                  <wp:posOffset>3175</wp:posOffset>
                </wp:positionH>
                <wp:positionV relativeFrom="paragraph">
                  <wp:posOffset>151765</wp:posOffset>
                </wp:positionV>
                <wp:extent cx="69215" cy="686435"/>
                <wp:effectExtent l="0" t="0" r="26670" b="19050"/>
                <wp:wrapNone/>
                <wp:docPr id="14" name="Zone de texte 3"/>
                <a:graphic xmlns:a="http://schemas.openxmlformats.org/drawingml/2006/main">
                  <a:graphicData uri="http://schemas.microsoft.com/office/word/2010/wordprocessingShape">
                    <wps:wsp>
                      <wps:cNvSpPr/>
                      <wps:spPr>
                        <a:xfrm>
                          <a:off x="0" y="0"/>
                          <a:ext cx="68760" cy="685800"/>
                        </a:xfrm>
                        <a:prstGeom prst="rect">
                          <a:avLst/>
                        </a:prstGeom>
                        <a:solidFill>
                          <a:schemeClr val="lt1"/>
                        </a:solidFill>
                        <a:ln w="6480">
                          <a:solidFill>
                            <a:schemeClr val="bg1"/>
                          </a:solidFill>
                          <a:round/>
                        </a:ln>
                      </wps:spPr>
                      <wps:style>
                        <a:lnRef idx="0">
                          <a:schemeClr val="accent1"/>
                        </a:lnRef>
                        <a:fillRef idx="0">
                          <a:schemeClr val="accent1"/>
                        </a:fillRef>
                        <a:effectRef idx="0">
                          <a:schemeClr val="accent1"/>
                        </a:effectRef>
                        <a:fontRef idx="minor"/>
                      </wps:style>
                      <wps:txbx>
                        <w:txbxContent>
                          <w:p>
                            <w:pPr>
                              <w:pStyle w:val="Contenudecadre"/>
                              <w:shd w:val="clear" w:color="auto" w:fill="FFFFFF" w:themeFill="background1"/>
                              <w:ind w:right="149" w:hanging="0"/>
                              <w:jc w:val="right"/>
                              <w:rPr>
                                <w:color w:val="000000"/>
                              </w:rPr>
                            </w:pPr>
                            <w:r>
                              <w:rPr>
                                <w:color w:val="000000"/>
                              </w:rPr>
                            </w:r>
                          </w:p>
                        </w:txbxContent>
                      </wps:txbx>
                      <wps:bodyPr>
                        <a:prstTxWarp prst="textNoShape"/>
                        <a:noAutofit/>
                      </wps:bodyPr>
                    </wps:wsp>
                  </a:graphicData>
                </a:graphic>
              </wp:anchor>
            </w:drawing>
          </mc:Choice>
          <mc:Fallback>
            <w:pict>
              <v:rect id="shape_0" ID="Zone de texte 3" fillcolor="white" stroked="t" style="position:absolute;margin-left:0.25pt;margin-top:11.95pt;width:5.35pt;height:53.95pt" wp14:anchorId="55CB8431">
                <w10:wrap type="none"/>
                <v:fill type="solid" color2="black" o:detectmouseclick="t"/>
                <v:stroke color="white" weight="6480" joinstyle="round" endcap="flat"/>
                <v:textbox>
                  <w:txbxContent>
                    <w:p>
                      <w:pPr>
                        <w:pStyle w:val="Contenudecadre"/>
                        <w:shd w:val="clear" w:color="auto" w:fill="FFFFFF" w:themeFill="background1"/>
                        <w:ind w:right="149" w:hanging="0"/>
                        <w:jc w:val="right"/>
                        <w:rPr>
                          <w:color w:val="000000"/>
                        </w:rPr>
                      </w:pPr>
                      <w:r>
                        <w:rPr>
                          <w:color w:val="000000"/>
                        </w:rPr>
                      </w:r>
                    </w:p>
                  </w:txbxContent>
                </v:textbox>
              </v:rect>
            </w:pict>
          </mc:Fallback>
        </mc:AlternateContent>
      </w:r>
    </w:p>
    <w:p>
      <w:pPr>
        <w:pStyle w:val="Normal"/>
        <w:jc w:val="center"/>
        <w:rPr/>
      </w:pPr>
      <w:r>
        <w:rPr/>
      </w:r>
    </w:p>
    <w:p>
      <w:pPr>
        <w:pStyle w:val="Normal"/>
        <w:jc w:val="right"/>
        <w:rPr/>
      </w:pPr>
      <w:r>
        <w:rPr/>
      </w:r>
    </w:p>
    <w:p>
      <w:pPr>
        <w:pStyle w:val="Normal"/>
        <w:jc w:val="right"/>
        <w:rPr>
          <w:rFonts w:ascii="Times New Roman" w:hAnsi="Times New Roman" w:eastAsia="Times New Roman"/>
          <w:lang w:eastAsia="fr-FR"/>
        </w:rPr>
      </w:pPr>
      <w:r>
        <w:rPr>
          <w:rFonts w:eastAsia="Times New Roman" w:ascii="Times New Roman" w:hAnsi="Times New Roman"/>
          <w:lang w:eastAsia="fr-FR"/>
        </w:rPr>
      </w:r>
    </w:p>
    <w:p>
      <w:pPr>
        <w:pStyle w:val="Normal"/>
        <w:jc w:val="center"/>
        <w:rPr>
          <w:rFonts w:ascii="Times New Roman" w:hAnsi="Times New Roman" w:eastAsia="Times New Roman"/>
          <w:sz w:val="40"/>
          <w:szCs w:val="40"/>
          <w:lang w:eastAsia="fr-FR"/>
        </w:rPr>
      </w:pPr>
      <w:r>
        <w:rPr>
          <w:rFonts w:eastAsia="Times New Roman" w:ascii="Times New Roman" w:hAnsi="Times New Roman"/>
          <w:b/>
          <w:sz w:val="40"/>
          <w:szCs w:val="40"/>
          <w:lang w:eastAsia="fr-FR"/>
        </w:rPr>
        <w:t>Tous en grève le 25 juin 2015 !</w:t>
      </w:r>
    </w:p>
    <w:p>
      <w:pPr>
        <w:pStyle w:val="Normal"/>
        <w:jc w:val="center"/>
        <w:rPr>
          <w:rFonts w:ascii="Times New Roman" w:hAnsi="Times New Roman" w:eastAsia="Times New Roman" w:cs="Times New Roman"/>
          <w:sz w:val="36"/>
          <w:szCs w:val="36"/>
          <w:lang w:eastAsia="fr-FR"/>
        </w:rPr>
      </w:pPr>
      <w:r>
        <w:rPr>
          <w:rFonts w:eastAsia="Times New Roman" w:cs="Times New Roman" w:ascii="Times New Roman" w:hAnsi="Times New Roman"/>
          <w:sz w:val="36"/>
          <w:szCs w:val="36"/>
          <w:lang w:eastAsia="fr-FR"/>
        </w:rPr>
        <w:t>Contre le projet de loi santé, pour l’augmentation des salaires, des pensions, des minimas sociaux.</w:t>
      </w:r>
    </w:p>
    <w:p>
      <w:pPr>
        <w:pStyle w:val="Normal"/>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54"/>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Malgré le boycott des médias à la solde du gouvernement, la grève interprofessionnelle du 9 avril, réunissant près de 300 000 manifestants, pour le retrait du Pacte de responsabilité, de la loi Macron et du projet de loi Santé, a été un succès et constitue un point d'appui pour renforcer la confiance dans la nécessité de poursuivre la lutte contre l'austérité.</w:t>
      </w:r>
    </w:p>
    <w:p>
      <w:pPr>
        <w:pStyle w:val="Normal"/>
        <w:spacing w:lineRule="auto" w:line="254"/>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Au lendemain du 9 avril, le gouvernement a annoncé dans son « programme de stabilité » transmis à Bruxelles, une nouvelle baisse de l'ONDAM (objectif national des dépenses d'Assurance Maladie), c'est-à-dire des crédits pour la santé et l'assurance maladie.</w:t>
      </w:r>
    </w:p>
    <w:p>
      <w:pPr>
        <w:pStyle w:val="Normal"/>
        <w:spacing w:lineRule="auto" w:line="254"/>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Ces mesures d'austérité s'ajoutent au plan d'économie de 3 milliards déjà décidé, qui à terme va déboucher sur la suppression de 22 000 postes.</w:t>
      </w:r>
    </w:p>
    <w:p>
      <w:pPr>
        <w:pStyle w:val="Normal"/>
        <w:spacing w:lineRule="auto" w:line="254"/>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Ces dispositions, aggravent encore la loi HPST en matière de restructuration de l'offre de soins, de destruction d'effectifs et vont accélérer la privatisation de l'hôpital public, comme l’augmentation les déserts médicaux.</w:t>
      </w:r>
    </w:p>
    <w:p>
      <w:pPr>
        <w:pStyle w:val="Normal"/>
        <w:spacing w:lineRule="auto" w:line="254"/>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Cela suffit ! Il faut mettre un terme à cette politique de baisse des dépenses publiques, qui aggrave les conditions de travail, gel des salaires et des rémunérations et à la dégradation du service public. »</w:t>
      </w:r>
    </w:p>
    <w:p>
      <w:pPr>
        <w:pStyle w:val="Normal"/>
        <w:spacing w:lineRule="auto" w:line="254"/>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Sur les questions des salaires, des pensions, des minimas sociaux :</w:t>
      </w:r>
    </w:p>
    <w:p>
      <w:pPr>
        <w:pStyle w:val="Normal"/>
        <w:spacing w:lineRule="auto" w:line="254"/>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Toujours dans son dogme du « coût du travail » et dans le droit fil des institutions Européennes, le gouvernement Hollande/Valls a décidé de donner encore plus au Medef et au patronat : assouplissement des obligations patronales en matière de droits des salariés, remise en cause d’acquis gagnés par les luttes, notamment, avec la loi Macron, etc.</w:t>
      </w:r>
    </w:p>
    <w:p>
      <w:pPr>
        <w:pStyle w:val="Normal"/>
        <w:spacing w:lineRule="auto" w:line="254"/>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 xml:space="preserve">Dans le même temps, pour les salariés, rien n’est mis en place pour augmenter leur pouvoir d’achat, pire elles l’ont aggravé. </w:t>
      </w:r>
    </w:p>
    <w:p>
      <w:pPr>
        <w:pStyle w:val="Normal"/>
        <w:spacing w:lineRule="atLeast" w:line="252" w:before="75" w:after="75"/>
        <w:jc w:val="both"/>
        <w:rPr>
          <w:rFonts w:ascii="Times New Roman" w:hAnsi="Times New Roman" w:eastAsia="Times New Roman" w:cs="Times New Roman"/>
          <w:sz w:val="24"/>
          <w:szCs w:val="24"/>
          <w:lang w:eastAsia="fr-FR"/>
        </w:rPr>
      </w:pPr>
      <w:r>
        <w:rPr>
          <w:rFonts w:eastAsia="Times New Roman" w:cs="Times New Roman" w:ascii="Times New Roman" w:hAnsi="Times New Roman"/>
          <w:bCs/>
          <w:sz w:val="24"/>
          <w:szCs w:val="24"/>
          <w:lang w:eastAsia="fr-FR"/>
        </w:rPr>
        <w:t>Personne ne s’y trompe, c’est bien l’expression de la politique d’austérité du gouvernement et l’application du pacte de responsabilité dont il s’agit.</w:t>
      </w:r>
    </w:p>
    <w:p>
      <w:pPr>
        <w:pStyle w:val="Normal"/>
        <w:spacing w:lineRule="atLeast" w:line="252" w:before="0" w:after="0"/>
        <w:jc w:val="both"/>
        <w:rPr>
          <w:rFonts w:ascii="Times New Roman" w:hAnsi="Times New Roman" w:eastAsia="Times New Roman" w:cs="Times New Roman"/>
          <w:bCs/>
          <w:sz w:val="24"/>
          <w:szCs w:val="24"/>
          <w:lang w:eastAsia="fr-FR"/>
        </w:rPr>
      </w:pPr>
      <w:r>
        <w:rPr>
          <w:rFonts w:eastAsia="Times New Roman" w:cs="Times New Roman" w:ascii="Times New Roman" w:hAnsi="Times New Roman"/>
          <w:bCs/>
          <w:sz w:val="24"/>
          <w:szCs w:val="24"/>
          <w:lang w:eastAsia="fr-FR"/>
        </w:rPr>
        <w:t>Ensemble, salariés du privé comme du public, tous en grève et en manifestation le 25 juin 2015 pour exiger :</w:t>
      </w:r>
    </w:p>
    <w:p>
      <w:pPr>
        <w:pStyle w:val="Normal"/>
        <w:numPr>
          <w:ilvl w:val="0"/>
          <w:numId w:val="1"/>
        </w:numPr>
        <w:spacing w:lineRule="atLeast" w:line="252" w:before="0" w:after="60"/>
        <w:ind w:left="720" w:right="312" w:hanging="360"/>
        <w:jc w:val="both"/>
        <w:rPr>
          <w:rFonts w:ascii="Times New Roman" w:hAnsi="Times New Roman" w:eastAsia="Times New Roman" w:cs="Times New Roman"/>
          <w:i/>
          <w:i/>
          <w:color w:val="333333"/>
          <w:sz w:val="24"/>
          <w:szCs w:val="24"/>
          <w:lang w:eastAsia="fr-FR"/>
        </w:rPr>
      </w:pPr>
      <w:r>
        <w:rPr>
          <w:rFonts w:eastAsia="Times New Roman" w:cs="Times New Roman" w:ascii="Times New Roman" w:hAnsi="Times New Roman"/>
          <w:i/>
          <w:color w:val="333333"/>
          <w:sz w:val="24"/>
          <w:szCs w:val="24"/>
          <w:lang w:eastAsia="fr-FR"/>
        </w:rPr>
        <w:t xml:space="preserve">     </w:t>
      </w:r>
      <w:r>
        <w:rPr>
          <w:rFonts w:eastAsia="Times New Roman" w:cs="Times New Roman" w:ascii="Times New Roman" w:hAnsi="Times New Roman"/>
          <w:i/>
          <w:color w:val="333333"/>
          <w:sz w:val="24"/>
          <w:szCs w:val="24"/>
          <w:lang w:eastAsia="fr-FR"/>
        </w:rPr>
        <w:t>le retrait du pacte de responsabilité et du projet de loi « santé »,</w:t>
      </w:r>
    </w:p>
    <w:p>
      <w:pPr>
        <w:pStyle w:val="Normal"/>
        <w:numPr>
          <w:ilvl w:val="0"/>
          <w:numId w:val="1"/>
        </w:numPr>
        <w:spacing w:lineRule="atLeast" w:line="252" w:before="0" w:after="60"/>
        <w:ind w:left="720" w:right="312" w:hanging="425"/>
        <w:jc w:val="both"/>
        <w:rPr>
          <w:rFonts w:ascii="Times New Roman" w:hAnsi="Times New Roman" w:eastAsia="Times New Roman" w:cs="Times New Roman"/>
          <w:i/>
          <w:i/>
          <w:color w:val="333333"/>
          <w:sz w:val="24"/>
          <w:szCs w:val="24"/>
          <w:lang w:eastAsia="fr-FR"/>
        </w:rPr>
      </w:pPr>
      <w:r>
        <w:rPr>
          <w:rFonts w:eastAsia="Times New Roman" w:cs="Times New Roman" w:ascii="Times New Roman" w:hAnsi="Times New Roman"/>
          <w:i/>
          <w:color w:val="333333"/>
          <w:sz w:val="24"/>
          <w:szCs w:val="24"/>
          <w:lang w:eastAsia="fr-FR"/>
        </w:rPr>
        <w:t>l’augmentation générale des salaires, des pensions, des minimas sociaux.</w:t>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pacing w:lineRule="atLeast" w:line="252" w:before="0" w:after="60"/>
        <w:ind w:left="0" w:right="312" w:hanging="0"/>
        <w:jc w:val="both"/>
        <w:rPr>
          <w:rFonts w:ascii="Times New Roman" w:hAnsi="Times New Roman" w:eastAsia="Times New Roman" w:cs="Times New Roman"/>
          <w:b/>
          <w:b/>
          <w:color w:val="333333"/>
          <w:sz w:val="40"/>
          <w:szCs w:val="40"/>
          <w:lang w:eastAsia="fr-FR"/>
        </w:rPr>
      </w:pPr>
      <w:r>
        <w:rPr>
          <w:rFonts w:eastAsia="Times New Roman" w:cs="Times New Roman" w:ascii="Times New Roman" w:hAnsi="Times New Roman"/>
          <w:b/>
          <w:color w:val="333333"/>
          <w:sz w:val="40"/>
          <w:szCs w:val="40"/>
          <w:lang w:eastAsia="fr-FR"/>
        </w:rPr>
        <w:t>Les Union Départementales CGT, FO, FSU, Solidaires de l’Oise mettent</w:t>
      </w:r>
      <w:bookmarkStart w:id="0" w:name="_GoBack"/>
      <w:bookmarkEnd w:id="0"/>
      <w:r>
        <w:rPr>
          <w:rFonts w:eastAsia="Times New Roman" w:cs="Times New Roman" w:ascii="Times New Roman" w:hAnsi="Times New Roman"/>
          <w:b/>
          <w:color w:val="333333"/>
          <w:sz w:val="40"/>
          <w:szCs w:val="40"/>
          <w:lang w:eastAsia="fr-FR"/>
        </w:rPr>
        <w:t xml:space="preserve"> en place un départ en bus le 25 juin 2015 pour se rassembler devant l’ARS Régionale située à Amiens. </w:t>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t>Un départ est prévu à :</w:t>
      </w:r>
    </w:p>
    <w:p>
      <w:pPr>
        <w:pStyle w:val="Normal"/>
        <w:numPr>
          <w:ilvl w:val="0"/>
          <w:numId w:val="2"/>
        </w:numPr>
        <w:spacing w:lineRule="atLeast" w:line="252" w:before="0" w:after="60"/>
        <w:ind w:left="720" w:right="312" w:hanging="360"/>
        <w:contextualSpacing/>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t>11h cours Guynemer à Compiègne</w:t>
      </w:r>
    </w:p>
    <w:p>
      <w:pPr>
        <w:pStyle w:val="Normal"/>
        <w:numPr>
          <w:ilvl w:val="0"/>
          <w:numId w:val="2"/>
        </w:numPr>
        <w:spacing w:lineRule="atLeast" w:line="252" w:before="0" w:after="60"/>
        <w:ind w:left="720" w:right="312" w:hanging="360"/>
        <w:contextualSpacing/>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t>11H 30 bourse du travail à Creil</w:t>
      </w:r>
    </w:p>
    <w:p>
      <w:pPr>
        <w:pStyle w:val="Normal"/>
        <w:numPr>
          <w:ilvl w:val="0"/>
          <w:numId w:val="2"/>
        </w:numPr>
        <w:spacing w:lineRule="atLeast" w:line="252" w:before="0" w:after="60"/>
        <w:ind w:left="720" w:right="312" w:hanging="360"/>
        <w:contextualSpacing/>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t>12h gare de Clermont</w:t>
      </w:r>
    </w:p>
    <w:p>
      <w:pPr>
        <w:pStyle w:val="Normal"/>
        <w:numPr>
          <w:ilvl w:val="0"/>
          <w:numId w:val="2"/>
        </w:numPr>
        <w:spacing w:lineRule="atLeast" w:line="252" w:before="0" w:after="60"/>
        <w:ind w:left="720" w:right="312" w:hanging="360"/>
        <w:contextualSpacing/>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t>12H30 gare SNCF de Beauvais</w:t>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hd w:val="clear" w:color="auto" w:fill="FFFFFF"/>
        <w:spacing w:lineRule="auto" w:line="240" w:before="0" w:after="0"/>
        <w:jc w:val="center"/>
        <w:rPr>
          <w:rFonts w:ascii="Times New Roman" w:hAnsi="Times New Roman" w:eastAsia="Times New Roman" w:cs="Times New Roman"/>
          <w:b/>
          <w:b/>
          <w:sz w:val="40"/>
          <w:szCs w:val="40"/>
          <w:lang w:eastAsia="fr-FR"/>
        </w:rPr>
      </w:pPr>
      <w:r>
        <w:rPr>
          <w:rFonts w:eastAsia="Times New Roman" w:cs="Times New Roman" w:ascii="Times New Roman" w:hAnsi="Times New Roman"/>
          <w:b/>
          <w:sz w:val="40"/>
          <w:szCs w:val="40"/>
          <w:lang w:eastAsia="fr-FR"/>
        </w:rPr>
        <w:t>Rendez-vous à 14H devant l’Agence Régionale de Santé de Picardie, : 52 Rue Daire, 80000 Amiens</w:t>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pacing w:lineRule="atLeast" w:line="252" w:before="0" w:after="60"/>
        <w:ind w:left="0" w:right="312" w:hanging="0"/>
        <w:jc w:val="both"/>
        <w:rPr>
          <w:rFonts w:ascii="Times New Roman" w:hAnsi="Times New Roman" w:eastAsia="Times New Roman" w:cs="Times New Roman"/>
          <w:color w:val="333333"/>
          <w:sz w:val="24"/>
          <w:szCs w:val="24"/>
          <w:lang w:eastAsia="fr-FR"/>
        </w:rPr>
      </w:pPr>
      <w:r>
        <w:rPr>
          <w:rFonts w:eastAsia="Times New Roman" w:cs="Times New Roman" w:ascii="Times New Roman" w:hAnsi="Times New Roman"/>
          <w:color w:val="333333"/>
          <w:sz w:val="24"/>
          <w:szCs w:val="24"/>
          <w:lang w:eastAsia="fr-FR"/>
        </w:rPr>
      </w:r>
    </w:p>
    <w:p>
      <w:pPr>
        <w:pStyle w:val="Normal"/>
        <w:spacing w:lineRule="auto" w:line="254"/>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54"/>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Pour vous inscrire : </w:t>
      </w:r>
    </w:p>
    <w:p>
      <w:pPr>
        <w:pStyle w:val="Normal"/>
        <w:numPr>
          <w:ilvl w:val="0"/>
          <w:numId w:val="2"/>
        </w:numPr>
        <w:spacing w:lineRule="auto" w:line="240" w:before="0" w:after="0"/>
        <w:contextualSpacing/>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Téléphone : 03 44 55 01 57</w:t>
      </w:r>
    </w:p>
    <w:p>
      <w:pPr>
        <w:pStyle w:val="Normal"/>
        <w:numPr>
          <w:ilvl w:val="0"/>
          <w:numId w:val="2"/>
        </w:numPr>
        <w:spacing w:lineRule="auto" w:line="240" w:before="0" w:after="0"/>
        <w:contextualSpacing/>
        <w:rPr/>
      </w:pPr>
      <w:r>
        <w:rPr>
          <w:rFonts w:eastAsia="Times New Roman" w:cs="Times New Roman" w:ascii="Times New Roman" w:hAnsi="Times New Roman"/>
          <w:sz w:val="24"/>
          <w:szCs w:val="24"/>
          <w:lang w:eastAsia="fr-FR"/>
        </w:rPr>
        <w:t xml:space="preserve">Mail : </w:t>
      </w:r>
      <w:hyperlink r:id="rId6">
        <w:r>
          <w:rPr>
            <w:rStyle w:val="LienInternet"/>
            <w:rFonts w:eastAsia="Times New Roman" w:cs="Times New Roman" w:ascii="Times New Roman" w:hAnsi="Times New Roman"/>
            <w:color w:val="0563C1"/>
            <w:sz w:val="24"/>
            <w:szCs w:val="24"/>
            <w:u w:val="single"/>
            <w:lang w:eastAsia="fr-FR"/>
          </w:rPr>
          <w:t>contact@cgtoise.com</w:t>
        </w:r>
      </w:hyperlink>
      <w:r>
        <w:rPr>
          <w:rFonts w:eastAsia="Times New Roman" w:cs="Times New Roman" w:ascii="Times New Roman" w:hAnsi="Times New Roman"/>
          <w:sz w:val="24"/>
          <w:szCs w:val="24"/>
          <w:lang w:eastAsia="fr-FR"/>
        </w:rPr>
        <w:t xml:space="preserv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Wingdings" w:hAnsi="Wingdings" w:cs="Wingdings" w:hint="default"/>
        <w:sz w:val="24"/>
      </w:rPr>
    </w:lvl>
    <w:lvl w:ilvl="4">
      <w:start w:val="1"/>
      <w:numFmt w:val="bullet"/>
      <w:lvlText w:val=""/>
      <w:lvlJc w:val="left"/>
      <w:pPr>
        <w:ind w:left="3600" w:hanging="360"/>
      </w:pPr>
      <w:rPr>
        <w:rFonts w:ascii="Wingdings" w:hAnsi="Wingdings" w:cs="Wingdings" w:hint="default"/>
        <w:sz w:val="24"/>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Wingdings" w:hAnsi="Wingdings" w:cs="Wingdings" w:hint="default"/>
        <w:sz w:val="24"/>
      </w:rPr>
    </w:lvl>
    <w:lvl w:ilvl="7">
      <w:start w:val="1"/>
      <w:numFmt w:val="bullet"/>
      <w:lvlText w:val=""/>
      <w:lvlJc w:val="left"/>
      <w:pPr>
        <w:ind w:left="5760" w:hanging="360"/>
      </w:pPr>
      <w:rPr>
        <w:rFonts w:ascii="Wingdings" w:hAnsi="Wingdings" w:cs="Wingdings" w:hint="default"/>
        <w:sz w:val="24"/>
      </w:rPr>
    </w:lvl>
    <w:lvl w:ilvl="8">
      <w:start w:val="1"/>
      <w:numFmt w:val="bullet"/>
      <w:lvlText w:val=""/>
      <w:lvlJc w:val="left"/>
      <w:pPr>
        <w:ind w:left="6480" w:hanging="360"/>
      </w:pPr>
      <w:rPr>
        <w:rFonts w:ascii="Wingdings" w:hAnsi="Wingdings" w:cs="Wingdings" w:hint="default"/>
        <w:sz w:val="24"/>
      </w:rPr>
    </w:lvl>
  </w:abstractNum>
  <w:abstractNum w:abstractNumId="2">
    <w:lvl w:ilvl="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201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qFormat/>
    <w:rsid w:val="00437883"/>
    <w:pPr>
      <w:keepNext/>
      <w:spacing w:lineRule="auto" w:line="240" w:before="0" w:after="0"/>
      <w:jc w:val="both"/>
      <w:outlineLvl w:val="0"/>
    </w:pPr>
    <w:rPr>
      <w:rFonts w:ascii="Times New Roman" w:hAnsi="Times New Roman" w:eastAsia="Times New Roman" w:cs="Times New Roman"/>
      <w:sz w:val="24"/>
      <w:szCs w:val="20"/>
      <w:lang w:eastAsia="fr-FR"/>
    </w:rPr>
  </w:style>
  <w:style w:type="paragraph" w:styleId="Titre2">
    <w:name w:val="Titre 2"/>
    <w:basedOn w:val="Normal"/>
    <w:next w:val="Normal"/>
    <w:link w:val="Titre2Car"/>
    <w:uiPriority w:val="9"/>
    <w:semiHidden/>
    <w:unhideWhenUsed/>
    <w:qFormat/>
    <w:rsid w:val="00275790"/>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re3">
    <w:name w:val="Titre 3"/>
    <w:basedOn w:val="Normal"/>
    <w:next w:val="Normal"/>
    <w:link w:val="Titre3Car"/>
    <w:uiPriority w:val="9"/>
    <w:semiHidden/>
    <w:unhideWhenUsed/>
    <w:qFormat/>
    <w:rsid w:val="0027579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5e34b9"/>
    <w:rPr>
      <w:color w:val="0563C1" w:themeColor="hyperlink"/>
      <w:u w:val="single"/>
    </w:rPr>
  </w:style>
  <w:style w:type="character" w:styleId="Titre1Car" w:customStyle="1">
    <w:name w:val="Titre 1 Car"/>
    <w:basedOn w:val="DefaultParagraphFont"/>
    <w:link w:val="Titre1"/>
    <w:qFormat/>
    <w:rsid w:val="00437883"/>
    <w:rPr>
      <w:rFonts w:ascii="Times New Roman" w:hAnsi="Times New Roman" w:eastAsia="Times New Roman" w:cs="Times New Roman"/>
      <w:sz w:val="24"/>
      <w:szCs w:val="20"/>
      <w:lang w:eastAsia="fr-FR"/>
    </w:rPr>
  </w:style>
  <w:style w:type="character" w:styleId="Titre2Car" w:customStyle="1">
    <w:name w:val="Titre 2 Car"/>
    <w:basedOn w:val="DefaultParagraphFont"/>
    <w:link w:val="Titre2"/>
    <w:uiPriority w:val="9"/>
    <w:semiHidden/>
    <w:qFormat/>
    <w:rsid w:val="00275790"/>
    <w:rPr>
      <w:rFonts w:ascii="Calibri Light" w:hAnsi="Calibri Light" w:eastAsia="" w:cs="" w:asciiTheme="majorHAnsi" w:cstheme="majorBidi" w:eastAsiaTheme="majorEastAsia" w:hAnsiTheme="majorHAnsi"/>
      <w:color w:val="2E74B5" w:themeColor="accent1" w:themeShade="bf"/>
      <w:sz w:val="26"/>
      <w:szCs w:val="26"/>
    </w:rPr>
  </w:style>
  <w:style w:type="character" w:styleId="Titre3Car" w:customStyle="1">
    <w:name w:val="Titre 3 Car"/>
    <w:basedOn w:val="DefaultParagraphFont"/>
    <w:link w:val="Titre3"/>
    <w:uiPriority w:val="9"/>
    <w:semiHidden/>
    <w:qFormat/>
    <w:rsid w:val="00275790"/>
    <w:rPr>
      <w:rFonts w:ascii="Calibri Light" w:hAnsi="Calibri Light" w:eastAsia="" w:cs="" w:asciiTheme="majorHAnsi" w:cstheme="majorBidi" w:eastAsiaTheme="majorEastAsia" w:hAnsiTheme="majorHAnsi"/>
      <w:color w:val="1F4D78" w:themeColor="accent1" w:themeShade="7f"/>
      <w:sz w:val="24"/>
      <w:szCs w:val="24"/>
    </w:rPr>
  </w:style>
  <w:style w:type="character" w:styleId="TextedebullesCar" w:customStyle="1">
    <w:name w:val="Texte de bulles Car"/>
    <w:basedOn w:val="DefaultParagraphFont"/>
    <w:link w:val="Textedebulles"/>
    <w:uiPriority w:val="99"/>
    <w:semiHidden/>
    <w:qFormat/>
    <w:rsid w:val="00477ad9"/>
    <w:rPr>
      <w:rFonts w:ascii="Tahoma" w:hAnsi="Tahoma" w:cs="Tahoma"/>
      <w:sz w:val="16"/>
      <w:szCs w:val="16"/>
    </w:rPr>
  </w:style>
  <w:style w:type="character" w:styleId="ListLabel1">
    <w:name w:val="ListLabel 1"/>
    <w:qFormat/>
    <w:rPr>
      <w:rFonts w:eastAsia="" w:cs="Times New Roman"/>
    </w:rPr>
  </w:style>
  <w:style w:type="character" w:styleId="ListLabel2">
    <w:name w:val="ListLabel 2"/>
    <w:qFormat/>
    <w:rPr>
      <w:rFonts w:cs="Courier New"/>
    </w:rPr>
  </w:style>
  <w:style w:type="character" w:styleId="ListLabel3">
    <w:name w:val="ListLabel 3"/>
    <w:qFormat/>
    <w:rPr>
      <w:rFonts w:ascii="Times New Roman" w:hAnsi="Times New Roman"/>
      <w:sz w:val="24"/>
    </w:rPr>
  </w:style>
  <w:style w:type="character" w:styleId="ListLabel4">
    <w:name w:val="ListLabel 4"/>
    <w:qFormat/>
    <w:rPr>
      <w:rFonts w:ascii="Times New Roman" w:hAnsi="Times New Roman" w:eastAsia="Times New Roman" w:cs="Times New Roman"/>
      <w:sz w:val="24"/>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5e34b9"/>
    <w:pPr>
      <w:spacing w:lineRule="auto" w:line="240" w:before="0" w:after="0"/>
      <w:ind w:left="720" w:hanging="0"/>
      <w:contextualSpacing/>
    </w:pPr>
    <w:rPr>
      <w:rFonts w:eastAsia="" w:cs="Times New Roman" w:eastAsiaTheme="minorEastAsia"/>
      <w:sz w:val="24"/>
      <w:szCs w:val="24"/>
    </w:rPr>
  </w:style>
  <w:style w:type="paragraph" w:styleId="BalloonText">
    <w:name w:val="Balloon Text"/>
    <w:basedOn w:val="Normal"/>
    <w:link w:val="TextedebullesCar"/>
    <w:uiPriority w:val="99"/>
    <w:semiHidden/>
    <w:unhideWhenUsed/>
    <w:qFormat/>
    <w:rsid w:val="00477ad9"/>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hyperlink" Target="mailto:contact@cgtoise.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LibreOffice/4.4.1.2$Windows_x86 LibreOffice_project/45e2de17089c24a1fa810c8f975a7171ba4cd432</Application>
  <Paragraphs>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2015-06-16T13:51:00Z</dcterms:created>
  <dc:creator>Bruno HENIN</dc:creator>
  <dc:language>fr-FR</dc:language>
  <cp:lastModifiedBy>coordinateur</cp:lastModifiedBy>
  <cp:lastPrinted>2015-06-15T12:31:00Z</cp:lastPrinted>
  <dcterms:modified xsi:type="dcterms:W3CDTF">2015-06-16T13:51:00Z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